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AD39" w14:textId="1EB3C6AE" w:rsidR="00B0171A" w:rsidRDefault="00507DF4">
      <w:r>
        <w:t xml:space="preserve">Vastuskirja visand. </w:t>
      </w:r>
    </w:p>
    <w:p w14:paraId="3588A6C8" w14:textId="4B3CEFD9" w:rsidR="00144E2E" w:rsidRDefault="00144E2E"/>
    <w:p w14:paraId="7BCA2348" w14:textId="77777777" w:rsidR="00507DF4" w:rsidRDefault="00507DF4"/>
    <w:p w14:paraId="3F15EEFA" w14:textId="04C61E11" w:rsidR="00FC272B" w:rsidRDefault="00EA47F4">
      <w:r>
        <w:t>Esitasite Taotluse milles soovite RMK hallatavatele maatükkidele  paigaldada kohaliku piirkonda ja selle kultuuri</w:t>
      </w:r>
      <w:r w:rsidR="00507DF4">
        <w:t>-</w:t>
      </w:r>
      <w:r>
        <w:t xml:space="preserve"> ning loodusväärtusi tutvustavaid infostende. </w:t>
      </w:r>
      <w:r w:rsidR="00641AD3">
        <w:t xml:space="preserve"> Infostendid on planeeritud paigaldada </w:t>
      </w:r>
      <w:r w:rsidR="00647096">
        <w:t>o</w:t>
      </w:r>
      <w:r w:rsidR="00641AD3">
        <w:t>lemasolevate</w:t>
      </w:r>
      <w:r w:rsidR="00647096">
        <w:t xml:space="preserve"> metsasihtide ja -radade äärde</w:t>
      </w:r>
      <w:r w:rsidR="00641AD3">
        <w:t xml:space="preserve">. Esitatud taotluses infotahvlite ja </w:t>
      </w:r>
      <w:r w:rsidR="00507DF4">
        <w:t>-</w:t>
      </w:r>
      <w:r w:rsidR="00641AD3">
        <w:t xml:space="preserve">stendide asukohad paiknevad osaliselt  RMK matkatee ja Lääne-Harju vallale sportimiseks renditud </w:t>
      </w:r>
      <w:r w:rsidR="00647096">
        <w:t xml:space="preserve">ja valla poolt hooldatavate </w:t>
      </w:r>
      <w:r w:rsidR="00641AD3">
        <w:t>spordiradade ääres.</w:t>
      </w:r>
      <w:r w:rsidR="00FC272B">
        <w:t xml:space="preserve"> </w:t>
      </w:r>
    </w:p>
    <w:p w14:paraId="07F7EA1A" w14:textId="77777777" w:rsidR="00FC272B" w:rsidRDefault="00FC272B" w:rsidP="00507DF4">
      <w:pPr>
        <w:spacing w:after="0"/>
      </w:pPr>
      <w:r>
        <w:t xml:space="preserve">Juhime tähelepanu , et osade infotahvlite </w:t>
      </w:r>
      <w:r>
        <w:t xml:space="preserve">planeeritud </w:t>
      </w:r>
      <w:r>
        <w:t xml:space="preserve">asukoht asub Kloostri jõe ehituskeeluvööndis. </w:t>
      </w:r>
    </w:p>
    <w:p w14:paraId="2A42C2A5" w14:textId="0E00B43B" w:rsidR="00EA47F4" w:rsidRDefault="00FC272B" w:rsidP="00507DF4">
      <w:pPr>
        <w:spacing w:after="0"/>
      </w:pPr>
      <w:r>
        <w:t>Samuti on planeeritud üks infotahvel paigaldada kultuurimälestise kaitsevööndisse.</w:t>
      </w:r>
      <w:r w:rsidR="00641AD3">
        <w:t xml:space="preserve"> </w:t>
      </w:r>
    </w:p>
    <w:p w14:paraId="4C0EF8CD" w14:textId="77777777" w:rsidR="00507DF4" w:rsidRDefault="00507DF4" w:rsidP="00507DF4">
      <w:pPr>
        <w:spacing w:after="0"/>
      </w:pPr>
    </w:p>
    <w:p w14:paraId="24C8FD7A" w14:textId="136ABC3A" w:rsidR="002B325A" w:rsidRDefault="00752E9C">
      <w:r>
        <w:t xml:space="preserve">Tutvunud esitatud taotlusega annab RMK loa paigaldada RMK hallatavatele maatükkidele </w:t>
      </w:r>
      <w:r w:rsidR="00641AD3" w:rsidRPr="00641AD3">
        <w:t>Kloostri metskond 5</w:t>
      </w:r>
      <w:r w:rsidR="00641AD3">
        <w:t>0 (</w:t>
      </w:r>
      <w:r w:rsidR="00641AD3" w:rsidRPr="00641AD3">
        <w:t>56202:002:0454</w:t>
      </w:r>
      <w:r w:rsidR="00641AD3">
        <w:t xml:space="preserve">) ja </w:t>
      </w:r>
      <w:r w:rsidR="00641AD3" w:rsidRPr="00641AD3">
        <w:t>Kloostri metskond 37</w:t>
      </w:r>
      <w:r w:rsidR="00641AD3">
        <w:t xml:space="preserve"> (</w:t>
      </w:r>
      <w:r w:rsidR="00641AD3" w:rsidRPr="00641AD3">
        <w:t>56202:002:0453</w:t>
      </w:r>
      <w:r w:rsidR="00641AD3">
        <w:t xml:space="preserve">) </w:t>
      </w:r>
      <w:r>
        <w:t>esitatud taotluse raames avalikuks tasuta kasutamiseks  kohalikku piirkonda tutvustavad info</w:t>
      </w:r>
      <w:r w:rsidR="00507DF4">
        <w:t xml:space="preserve">stendid </w:t>
      </w:r>
      <w:r>
        <w:t>järgmistel tingimustel:</w:t>
      </w:r>
    </w:p>
    <w:p w14:paraId="009424E4" w14:textId="177401C3" w:rsidR="006F34C1" w:rsidRDefault="006F34C1" w:rsidP="00752E9C">
      <w:pPr>
        <w:pStyle w:val="Loendilik"/>
        <w:numPr>
          <w:ilvl w:val="0"/>
          <w:numId w:val="1"/>
        </w:numPr>
      </w:pPr>
      <w:r w:rsidRPr="006F34C1">
        <w:t xml:space="preserve">MTÜ Aktiivne Padise </w:t>
      </w:r>
      <w:r>
        <w:t xml:space="preserve">ja </w:t>
      </w:r>
      <w:r w:rsidR="00647096">
        <w:t xml:space="preserve">Lääne-Harju vallavalitsuse tuleb sõlmida kokkulepe, milles Vald kinnitab, et lubab infostendide paigaldamise </w:t>
      </w:r>
      <w:r>
        <w:t>RMK -</w:t>
      </w:r>
      <w:proofErr w:type="spellStart"/>
      <w:r>
        <w:t>lt</w:t>
      </w:r>
      <w:proofErr w:type="spellEnd"/>
      <w:r>
        <w:t xml:space="preserve"> </w:t>
      </w:r>
      <w:r w:rsidR="00647096">
        <w:t>renditud  spordiradade äärde ning nõustub spordiradadel külastatavuse ko</w:t>
      </w:r>
      <w:r>
        <w:t>ormuse tõusuga erinevate kasutajate poolt.</w:t>
      </w:r>
      <w:r w:rsidR="007B0F1F">
        <w:t xml:space="preserve"> Allkirjastatud kokkulepe esitatakse RMK-</w:t>
      </w:r>
      <w:proofErr w:type="spellStart"/>
      <w:r w:rsidR="007B0F1F">
        <w:t>le</w:t>
      </w:r>
      <w:proofErr w:type="spellEnd"/>
      <w:r w:rsidR="007B0F1F">
        <w:t>.</w:t>
      </w:r>
      <w:r w:rsidR="00647096">
        <w:t xml:space="preserve"> </w:t>
      </w:r>
    </w:p>
    <w:p w14:paraId="26A585DD" w14:textId="1A008A89" w:rsidR="006F34C1" w:rsidRDefault="007B0F1F" w:rsidP="00752E9C">
      <w:pPr>
        <w:pStyle w:val="Loendilik"/>
        <w:numPr>
          <w:ilvl w:val="0"/>
          <w:numId w:val="1"/>
        </w:numPr>
      </w:pPr>
      <w:r>
        <w:t>R</w:t>
      </w:r>
      <w:r w:rsidR="006F34C1" w:rsidRPr="006F34C1">
        <w:t>MK matkateega ühtival rajatrajektooril mitte kasutada dubleerivat rajatähistust.</w:t>
      </w:r>
      <w:r w:rsidR="006F34C1">
        <w:t xml:space="preserve"> </w:t>
      </w:r>
      <w:r w:rsidR="00647096">
        <w:t xml:space="preserve">  </w:t>
      </w:r>
      <w:r w:rsidR="00490947">
        <w:t xml:space="preserve">Kogu piirkonda tutvustaval infostendil </w:t>
      </w:r>
      <w:r w:rsidR="006F34C1" w:rsidRPr="006F34C1">
        <w:t xml:space="preserve">tuleb selgitada, et rada ühtib </w:t>
      </w:r>
      <w:r w:rsidR="00490947">
        <w:t xml:space="preserve">osaliselt </w:t>
      </w:r>
      <w:r w:rsidR="006F34C1" w:rsidRPr="006F34C1">
        <w:t>RMK matkateega ja nendel lõikudel on kasutatud RMK matkatee tähistust.</w:t>
      </w:r>
      <w:r w:rsidR="006F34C1">
        <w:t xml:space="preserve"> RMK matkatee äärde paigaldatavate infotahvlite kujundus, sisu ja asukohad kooskõlastada RMK külastuskorralduse osakonna piirkondliku külastusala juhiga</w:t>
      </w:r>
      <w:r w:rsidR="00143E90">
        <w:t xml:space="preserve"> (</w:t>
      </w:r>
      <w:r w:rsidR="00143E90" w:rsidRPr="00143E90">
        <w:t>MaarjaMirjam.Rajasaar@rmk.ee</w:t>
      </w:r>
      <w:r w:rsidR="00143E90">
        <w:t>)</w:t>
      </w:r>
      <w:r w:rsidR="006F34C1">
        <w:t>.</w:t>
      </w:r>
    </w:p>
    <w:p w14:paraId="77A4A9BD" w14:textId="3B942C9B" w:rsidR="00752E9C" w:rsidRDefault="007B0F1F" w:rsidP="00752E9C">
      <w:pPr>
        <w:pStyle w:val="Loendilik"/>
        <w:numPr>
          <w:ilvl w:val="0"/>
          <w:numId w:val="1"/>
        </w:numPr>
      </w:pPr>
      <w:r>
        <w:t>MTÜ Aktiivne Padise tagab</w:t>
      </w:r>
      <w:r w:rsidR="00144E2E">
        <w:t xml:space="preserve"> paigaldatud </w:t>
      </w:r>
      <w:r>
        <w:t xml:space="preserve">infostendide pideva korrasoleku, </w:t>
      </w:r>
      <w:r w:rsidRPr="007B0F1F">
        <w:t>nõutava tehnilise seisundi ja vajaliku  puhtuse</w:t>
      </w:r>
      <w:r>
        <w:t xml:space="preserve">. </w:t>
      </w:r>
    </w:p>
    <w:p w14:paraId="7562C237" w14:textId="77777777" w:rsidR="007B0F1F" w:rsidRDefault="007B0F1F" w:rsidP="007B0F1F">
      <w:pPr>
        <w:pStyle w:val="Loendilik"/>
        <w:numPr>
          <w:ilvl w:val="0"/>
          <w:numId w:val="1"/>
        </w:numPr>
      </w:pPr>
      <w:r>
        <w:t xml:space="preserve">MTÜ Aktiivne Padise tagab infotahvlite ümbruse ning stendideni viivate radade </w:t>
      </w:r>
      <w:r w:rsidRPr="007B0F1F">
        <w:t>korrashoiu</w:t>
      </w:r>
      <w:r>
        <w:t xml:space="preserve">. </w:t>
      </w:r>
      <w:r w:rsidRPr="007B0F1F">
        <w:t xml:space="preserve"> </w:t>
      </w:r>
    </w:p>
    <w:p w14:paraId="37528346" w14:textId="398117CE" w:rsidR="00143E90" w:rsidRDefault="00143E90" w:rsidP="007B0F1F">
      <w:pPr>
        <w:pStyle w:val="Loendilik"/>
        <w:numPr>
          <w:ilvl w:val="0"/>
          <w:numId w:val="1"/>
        </w:numPr>
      </w:pPr>
      <w:r>
        <w:t xml:space="preserve">MTÜ Aktiivne Padise kooskõlastab muinsuskaitseametiga infotahvli paigaldamise </w:t>
      </w:r>
      <w:r>
        <w:t>kultuurimälestise kaitsevööndisse</w:t>
      </w:r>
      <w:r>
        <w:t xml:space="preserve">. </w:t>
      </w:r>
    </w:p>
    <w:p w14:paraId="2F357DA6" w14:textId="77777777" w:rsidR="00490947" w:rsidRDefault="00143E90" w:rsidP="007B0F1F">
      <w:pPr>
        <w:pStyle w:val="Loendilik"/>
        <w:numPr>
          <w:ilvl w:val="0"/>
          <w:numId w:val="1"/>
        </w:numPr>
      </w:pPr>
      <w:r>
        <w:t>MTÜ Aktiivne Padise tagab infotahvlite paigaldamise seaduslikkuse Kloostri Jõe ehituskeeluvööndis.</w:t>
      </w:r>
    </w:p>
    <w:p w14:paraId="287B104E" w14:textId="470ECE85" w:rsidR="00143E90" w:rsidRDefault="00490947" w:rsidP="007B0F1F">
      <w:pPr>
        <w:pStyle w:val="Loendilik"/>
        <w:numPr>
          <w:ilvl w:val="0"/>
          <w:numId w:val="1"/>
        </w:numPr>
      </w:pPr>
      <w:r>
        <w:t>Peale stendide paigaldamist saadab MTÜ Aktiivne Padise RMK-</w:t>
      </w:r>
      <w:proofErr w:type="spellStart"/>
      <w:r>
        <w:t>le</w:t>
      </w:r>
      <w:proofErr w:type="spellEnd"/>
      <w:r>
        <w:t xml:space="preserve"> kõigi infostendide paiknemise täpsed koordinaadid. </w:t>
      </w:r>
      <w:r w:rsidR="00143E90">
        <w:t xml:space="preserve">  </w:t>
      </w:r>
    </w:p>
    <w:p w14:paraId="3111A623" w14:textId="2B84A056" w:rsidR="00752E9C" w:rsidRDefault="00752E9C" w:rsidP="00143E90">
      <w:pPr>
        <w:pStyle w:val="Loendilik"/>
        <w:numPr>
          <w:ilvl w:val="0"/>
          <w:numId w:val="1"/>
        </w:numPr>
      </w:pPr>
      <w:r>
        <w:t>Käesolevate tingimuste rikkumisel on RMK-l õigus nõuda MT</w:t>
      </w:r>
      <w:r w:rsidR="007B0F1F">
        <w:t>Ü</w:t>
      </w:r>
      <w:r>
        <w:t xml:space="preserve">- </w:t>
      </w:r>
      <w:proofErr w:type="spellStart"/>
      <w:r>
        <w:t>lt</w:t>
      </w:r>
      <w:proofErr w:type="spellEnd"/>
      <w:r w:rsidR="007B0F1F">
        <w:t xml:space="preserve"> Aktiivne Padise</w:t>
      </w:r>
      <w:r w:rsidR="00144E2E">
        <w:t xml:space="preserve">  </w:t>
      </w:r>
      <w:r w:rsidR="007B0F1F">
        <w:t>infostendide eemaldamist</w:t>
      </w:r>
      <w:r>
        <w:t>.</w:t>
      </w:r>
      <w:r w:rsidR="007B0F1F">
        <w:t xml:space="preserve"> </w:t>
      </w:r>
    </w:p>
    <w:p w14:paraId="1A07CB40" w14:textId="44D70A89" w:rsidR="00144E2E" w:rsidRDefault="00144E2E" w:rsidP="00144E2E">
      <w:pPr>
        <w:ind w:left="360"/>
      </w:pPr>
    </w:p>
    <w:p w14:paraId="08BC076F" w14:textId="77777777" w:rsidR="00144E2E" w:rsidRDefault="00144E2E" w:rsidP="00144E2E">
      <w:pPr>
        <w:ind w:left="360"/>
      </w:pPr>
    </w:p>
    <w:p w14:paraId="0DE9EBCF" w14:textId="4D730488" w:rsidR="00752E9C" w:rsidRDefault="00490947">
      <w:r>
        <w:t>(Allkirjastatud digitaalselt)</w:t>
      </w:r>
    </w:p>
    <w:p w14:paraId="7AC57250" w14:textId="672342C1" w:rsidR="00490947" w:rsidRDefault="00490947">
      <w:r>
        <w:t>…………….</w:t>
      </w:r>
    </w:p>
    <w:sectPr w:rsidR="0049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37CB"/>
    <w:multiLevelType w:val="hybridMultilevel"/>
    <w:tmpl w:val="F9000A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2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5A"/>
    <w:rsid w:val="00143E90"/>
    <w:rsid w:val="00144E2E"/>
    <w:rsid w:val="002B325A"/>
    <w:rsid w:val="00490947"/>
    <w:rsid w:val="00507DF4"/>
    <w:rsid w:val="00641AD3"/>
    <w:rsid w:val="00647096"/>
    <w:rsid w:val="006F34C1"/>
    <w:rsid w:val="00752E9C"/>
    <w:rsid w:val="007B0F1F"/>
    <w:rsid w:val="00A810B3"/>
    <w:rsid w:val="00B0171A"/>
    <w:rsid w:val="00EA47F4"/>
    <w:rsid w:val="00F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FC9B"/>
  <w15:chartTrackingRefBased/>
  <w15:docId w15:val="{4E23B285-6D25-4483-B32C-FA5D00D4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52E9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49094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Schults</dc:creator>
  <cp:keywords/>
  <dc:description/>
  <cp:lastModifiedBy>Jaan Schults</cp:lastModifiedBy>
  <cp:revision>1</cp:revision>
  <dcterms:created xsi:type="dcterms:W3CDTF">2023-03-16T07:02:00Z</dcterms:created>
  <dcterms:modified xsi:type="dcterms:W3CDTF">2023-03-17T10:28:00Z</dcterms:modified>
</cp:coreProperties>
</file>